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E7" w:rsidRDefault="000933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0" w:name="_GoBack"/>
      <w:r>
        <w:rPr>
          <w:rFonts w:eastAsia="Times New Roman" w:cs="Times New Roman"/>
          <w:b/>
          <w:color w:val="000000"/>
          <w:sz w:val="28"/>
          <w:szCs w:val="28"/>
        </w:rPr>
        <w:t xml:space="preserve">Mulla koostise ja mullaorganismide uurimine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</w:rPr>
        <w:t>digimikroskoobiga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</w:p>
    <w:bookmarkEnd w:id="0"/>
    <w:p w:rsidR="00DD6CE7" w:rsidRDefault="00DD6CE7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  <w:sz w:val="10"/>
          <w:szCs w:val="10"/>
        </w:rPr>
      </w:pPr>
    </w:p>
    <w:p w:rsidR="00DD6CE7" w:rsidRDefault="00DD6CE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DD6CE7" w:rsidRDefault="0009330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 xml:space="preserve">Vanuseaste: </w:t>
      </w:r>
      <w:r>
        <w:rPr>
          <w:rFonts w:eastAsia="Times New Roman" w:cs="Times New Roman"/>
          <w:color w:val="000000"/>
        </w:rPr>
        <w:t>6. klass</w:t>
      </w:r>
    </w:p>
    <w:p w:rsidR="00DD6CE7" w:rsidRDefault="0009330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 xml:space="preserve">Materjali tüüp: </w:t>
      </w:r>
      <w:r>
        <w:rPr>
          <w:rFonts w:eastAsia="Times New Roman" w:cs="Times New Roman"/>
          <w:color w:val="000000"/>
        </w:rPr>
        <w:t>õpetaja juhend</w:t>
      </w:r>
    </w:p>
    <w:p w:rsidR="00DD6CE7" w:rsidRDefault="0009330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Eesmärk:</w:t>
      </w:r>
    </w:p>
    <w:p w:rsidR="00DD6CE7" w:rsidRDefault="00093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</w:rPr>
        <w:t>Digimikroskoobiga</w:t>
      </w:r>
      <w:proofErr w:type="spellEnd"/>
      <w:r>
        <w:rPr>
          <w:rFonts w:eastAsia="Times New Roman" w:cs="Times New Roman"/>
          <w:color w:val="000000"/>
        </w:rPr>
        <w:t xml:space="preserve"> lähivaatel kirjeldatakse ja võrreldakse erineva koostisega mullaproove (aiamuld ja turvasmuld)</w:t>
      </w:r>
    </w:p>
    <w:p w:rsidR="00DD6CE7" w:rsidRDefault="00093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</w:rPr>
        <w:t>Digimikroskoobiga</w:t>
      </w:r>
      <w:proofErr w:type="spellEnd"/>
      <w:r>
        <w:rPr>
          <w:rFonts w:eastAsia="Times New Roman" w:cs="Times New Roman"/>
          <w:color w:val="000000"/>
        </w:rPr>
        <w:t xml:space="preserve"> lähivaatel mullaorganismi (</w:t>
      </w:r>
      <w:proofErr w:type="spellStart"/>
      <w:r>
        <w:rPr>
          <w:rFonts w:eastAsia="Times New Roman" w:cs="Times New Roman"/>
          <w:color w:val="000000"/>
        </w:rPr>
        <w:t>hooghännalise</w:t>
      </w:r>
      <w:proofErr w:type="spellEnd"/>
      <w:r>
        <w:rPr>
          <w:rFonts w:eastAsia="Times New Roman" w:cs="Times New Roman"/>
          <w:color w:val="000000"/>
        </w:rPr>
        <w:t>) uurimine</w:t>
      </w:r>
    </w:p>
    <w:p w:rsidR="00DD6CE7" w:rsidRDefault="00093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Vee liikumise uurimine mullas (täiendav versioon)</w:t>
      </w:r>
    </w:p>
    <w:p w:rsidR="00DD6CE7" w:rsidRDefault="00DD6C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Times New Roman" w:cs="Times New Roman"/>
          <w:color w:val="000000"/>
        </w:rPr>
      </w:pPr>
    </w:p>
    <w:p w:rsidR="00DD6CE7" w:rsidRDefault="0009330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Seos õpitulemustega:</w:t>
      </w:r>
    </w:p>
    <w:p w:rsidR="00DD6CE7" w:rsidRDefault="000933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Õpilane: kirjeldab ja võrdleb erinevaid mullaproove, nimetades mulla koostisosi.</w:t>
      </w:r>
    </w:p>
    <w:p w:rsidR="00DD6CE7" w:rsidRDefault="0009330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 xml:space="preserve">Põhimõisted: </w:t>
      </w:r>
      <w:r>
        <w:rPr>
          <w:rFonts w:eastAsia="Times New Roman" w:cs="Times New Roman"/>
          <w:color w:val="000000"/>
        </w:rPr>
        <w:t xml:space="preserve">muld, </w:t>
      </w:r>
      <w:r>
        <w:rPr>
          <w:rFonts w:eastAsia="Times New Roman" w:cs="Times New Roman"/>
        </w:rPr>
        <w:t>mullaproov, mulla koostisosad.</w:t>
      </w:r>
    </w:p>
    <w:p w:rsidR="00DD6CE7" w:rsidRDefault="00DD6CE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DD6CE7" w:rsidRDefault="0009330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Sissejuhatus</w:t>
      </w:r>
    </w:p>
    <w:p w:rsidR="00DD6CE7" w:rsidRDefault="0009330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Oluline on tutvustada </w:t>
      </w:r>
      <w:proofErr w:type="spellStart"/>
      <w:r>
        <w:rPr>
          <w:rFonts w:eastAsia="Times New Roman" w:cs="Times New Roman"/>
          <w:color w:val="000000"/>
        </w:rPr>
        <w:t>digimikroskoobi</w:t>
      </w:r>
      <w:proofErr w:type="spellEnd"/>
      <w:r>
        <w:rPr>
          <w:rFonts w:eastAsia="Times New Roman" w:cs="Times New Roman"/>
          <w:color w:val="000000"/>
        </w:rPr>
        <w:t xml:space="preserve"> tööpõhimõtted ja ohutusnõuded.</w:t>
      </w:r>
    </w:p>
    <w:p w:rsidR="00DD6CE7" w:rsidRDefault="0009330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Korrata üle mullakoostise ja mullaorganismide teema.</w:t>
      </w:r>
    </w:p>
    <w:p w:rsidR="00DD6CE7" w:rsidRDefault="00DD6CE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DD6CE7" w:rsidRDefault="0009330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Probleem</w:t>
      </w:r>
    </w:p>
    <w:p w:rsidR="00DD6CE7" w:rsidRDefault="0009330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Mis erinevus on aiamullal ja turvasmullal? Milline näeb lähivaates välja üks mullaorganism? Kuidas liigub vesi mullas?</w:t>
      </w:r>
    </w:p>
    <w:p w:rsidR="00DD6CE7" w:rsidRDefault="00DD6CE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DD6CE7" w:rsidRDefault="0009330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Katsevahendid</w:t>
      </w:r>
    </w:p>
    <w:p w:rsidR="00DD6CE7" w:rsidRDefault="0009330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Põhivariant:</w:t>
      </w:r>
    </w:p>
    <w:p w:rsidR="00DD6CE7" w:rsidRDefault="0009330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Mullaproovid (aiamuld, turvasmuld)</w:t>
      </w:r>
    </w:p>
    <w:p w:rsidR="00DD6CE7" w:rsidRDefault="0009330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</w:rPr>
        <w:t>Petri</w:t>
      </w:r>
      <w:proofErr w:type="spellEnd"/>
      <w:r>
        <w:rPr>
          <w:rFonts w:eastAsia="Times New Roman" w:cs="Times New Roman"/>
          <w:color w:val="000000"/>
        </w:rPr>
        <w:t xml:space="preserve"> tassid</w:t>
      </w:r>
    </w:p>
    <w:p w:rsidR="00DD6CE7" w:rsidRDefault="0009330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Klaaspulgad</w:t>
      </w:r>
    </w:p>
    <w:p w:rsidR="00DD6CE7" w:rsidRDefault="0009330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Tahvelarvutid</w:t>
      </w:r>
    </w:p>
    <w:p w:rsidR="00DD6CE7" w:rsidRDefault="0009330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Õpik</w:t>
      </w:r>
    </w:p>
    <w:p w:rsidR="00DD6CE7" w:rsidRDefault="0009330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Täiendav versioon:</w:t>
      </w:r>
    </w:p>
    <w:p w:rsidR="00DD6CE7" w:rsidRDefault="0009330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 plastpudel, millel on põhi ära lõigatud</w:t>
      </w:r>
    </w:p>
    <w:p w:rsidR="00DD6CE7" w:rsidRDefault="0009330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 pooleliitrist purki (üks peale valatava ja teine läbiimbunud vee jaoks)</w:t>
      </w:r>
    </w:p>
    <w:p w:rsidR="00DD6CE7" w:rsidRDefault="0009330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tükike marlit ja kumm (või niit) selle kinnitamiseks ümber pudelisuu</w:t>
      </w:r>
    </w:p>
    <w:p w:rsidR="00DD6CE7" w:rsidRDefault="0009330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mõõduklaas või mõõdusilinder mullast läbivoolanud vee mõõtmiseks</w:t>
      </w:r>
    </w:p>
    <w:p w:rsidR="00DD6CE7" w:rsidRDefault="00DD6CE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DD6CE7" w:rsidRDefault="00DD6CE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DD6CE7" w:rsidRDefault="00DD6CE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DD6CE7" w:rsidRDefault="0009330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Kat</w:t>
      </w:r>
      <w:r>
        <w:rPr>
          <w:rFonts w:eastAsia="Times New Roman" w:cs="Times New Roman"/>
          <w:b/>
          <w:color w:val="000000"/>
        </w:rPr>
        <w:t>se korraldus ja läbiviimine</w:t>
      </w:r>
    </w:p>
    <w:p w:rsidR="00DD6CE7" w:rsidRDefault="0009330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Katse läbiviimisel tuleb tähelepanu pöörata järgmistele punktidele:</w:t>
      </w:r>
    </w:p>
    <w:p w:rsidR="00DD6CE7" w:rsidRDefault="000933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Iga õpilane saab oma lauale </w:t>
      </w:r>
      <w:proofErr w:type="spellStart"/>
      <w:r>
        <w:rPr>
          <w:rFonts w:eastAsia="Times New Roman" w:cs="Times New Roman"/>
          <w:color w:val="000000"/>
        </w:rPr>
        <w:t>digimikrsokoobi</w:t>
      </w:r>
      <w:proofErr w:type="spellEnd"/>
      <w:r>
        <w:rPr>
          <w:rFonts w:eastAsia="Times New Roman" w:cs="Times New Roman"/>
          <w:color w:val="000000"/>
        </w:rPr>
        <w:t xml:space="preserve"> ja tahvelarvuti, mis tuleb omavahel ühendada</w:t>
      </w:r>
    </w:p>
    <w:p w:rsidR="00DD6CE7" w:rsidRDefault="000933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Õpetaja jagab igale õpilasele kaks </w:t>
      </w:r>
      <w:proofErr w:type="spellStart"/>
      <w:r>
        <w:rPr>
          <w:rFonts w:eastAsia="Times New Roman" w:cs="Times New Roman"/>
          <w:color w:val="000000"/>
        </w:rPr>
        <w:t>Petri</w:t>
      </w:r>
      <w:proofErr w:type="spellEnd"/>
      <w:r>
        <w:rPr>
          <w:rFonts w:eastAsia="Times New Roman" w:cs="Times New Roman"/>
          <w:color w:val="000000"/>
        </w:rPr>
        <w:t xml:space="preserve"> tassi, kus on kaks erinevat mullaproovi peal</w:t>
      </w:r>
    </w:p>
    <w:p w:rsidR="00DD6CE7" w:rsidRDefault="000933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Esiteks võrdleb õpilane mulla mineraalset (kivikesed, liiv, savi jms) ja orgaanilist (taimejäänused, surnud organismid jms) ja kannab andmed töölehele.</w:t>
      </w:r>
    </w:p>
    <w:p w:rsidR="00DD6CE7" w:rsidRDefault="000933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Teiseks vaatleb õp</w:t>
      </w:r>
      <w:r>
        <w:rPr>
          <w:rFonts w:eastAsia="Times New Roman" w:cs="Times New Roman"/>
          <w:color w:val="000000"/>
        </w:rPr>
        <w:t>ilane ühte mullaorganismi, näiteks hooghännalist ja joonistab tema ehituse töölehele.</w:t>
      </w:r>
    </w:p>
    <w:p w:rsidR="00DD6CE7" w:rsidRDefault="000933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Kolmandaks (täiendav versioon) uurib õpilane mulla vee läbilaskvust</w:t>
      </w:r>
    </w:p>
    <w:p w:rsidR="00DD6CE7" w:rsidRDefault="00DD6CE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DD6CE7" w:rsidRDefault="0009330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Järeldused ja ülesanded</w:t>
      </w:r>
    </w:p>
    <w:p w:rsidR="00DD6CE7" w:rsidRDefault="000933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Õpilane loeb taustateksti ning saab ülevaate tunniteemast.</w:t>
      </w:r>
    </w:p>
    <w:p w:rsidR="00DD6CE7" w:rsidRDefault="000933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Õpilane näeb, et a</w:t>
      </w:r>
      <w:r>
        <w:rPr>
          <w:rFonts w:eastAsia="Times New Roman" w:cs="Times New Roman"/>
          <w:color w:val="000000"/>
        </w:rPr>
        <w:t>iamulla ja turvasmulla mulla mineraalne osa koosneb erineva suuruse ja värvusega osakestest nagu liiv, savi, kivikesed.</w:t>
      </w:r>
    </w:p>
    <w:p w:rsidR="00DD6CE7" w:rsidRDefault="000933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Õpilane näeb, et aiamulla ja turvasmulla orgaanilise osa koosneb erineva suuruse ja värvusega orgaanilisest osast nagu poollagunenud tai</w:t>
      </w:r>
      <w:r>
        <w:rPr>
          <w:rFonts w:eastAsia="Times New Roman" w:cs="Times New Roman"/>
          <w:color w:val="000000"/>
        </w:rPr>
        <w:t>med ja loomad, huumus.</w:t>
      </w:r>
    </w:p>
    <w:p w:rsidR="00DD6CE7" w:rsidRDefault="000933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Õpilane vaatleb mullaorganismi ja visandab töölehele tema ehituse.</w:t>
      </w:r>
    </w:p>
    <w:p w:rsidR="00DD6CE7" w:rsidRDefault="000933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Õpilane võrdleb kahe mulla mineraalse ja orgaanilise osa suhet.</w:t>
      </w:r>
    </w:p>
    <w:p w:rsidR="00DD6CE7" w:rsidRDefault="000933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Õpilane uurib mulla vee läbilaskvust (täiendav versioon)</w:t>
      </w:r>
    </w:p>
    <w:p w:rsidR="00DD6CE7" w:rsidRDefault="00DD6CE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DD6CE7" w:rsidRDefault="0009330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Kasutatud materjalid</w:t>
      </w:r>
    </w:p>
    <w:p w:rsidR="00DD6CE7" w:rsidRDefault="0009330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hyperlink r:id="rId8">
        <w:r>
          <w:rPr>
            <w:rFonts w:eastAsia="Times New Roman" w:cs="Times New Roman"/>
            <w:color w:val="1155CC"/>
            <w:u w:val="single"/>
          </w:rPr>
          <w:t>http://www.ut.ee/BGGM/eestimullad/koostis.html</w:t>
        </w:r>
      </w:hyperlink>
    </w:p>
    <w:p w:rsidR="00DD6CE7" w:rsidRDefault="0009330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  <w:hyperlink r:id="rId9">
        <w:r>
          <w:rPr>
            <w:rFonts w:eastAsia="Times New Roman" w:cs="Times New Roman"/>
            <w:color w:val="1155CC"/>
            <w:u w:val="single"/>
          </w:rPr>
          <w:t>http://www.eestiloodus.ee/artikkel839_818.html</w:t>
        </w:r>
      </w:hyperlink>
    </w:p>
    <w:p w:rsidR="00DD6CE7" w:rsidRDefault="00DD6CE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DD6CE7" w:rsidRDefault="00DD6CE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p w:rsidR="00DD6CE7" w:rsidRDefault="00DD6CE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Times New Roman" w:cs="Times New Roman"/>
          <w:color w:val="000000"/>
        </w:rPr>
      </w:pPr>
    </w:p>
    <w:sectPr w:rsidR="00DD6CE7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305" w:rsidRDefault="00093305">
      <w:pPr>
        <w:spacing w:line="240" w:lineRule="auto"/>
        <w:ind w:left="0" w:hanging="2"/>
      </w:pPr>
      <w:r>
        <w:separator/>
      </w:r>
    </w:p>
  </w:endnote>
  <w:endnote w:type="continuationSeparator" w:id="0">
    <w:p w:rsidR="00093305" w:rsidRDefault="0009330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CE7" w:rsidRDefault="0009330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Juhend on Euroopa Sotsiaalfondist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Innove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vahendusel toetust saanud projekti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4270375</wp:posOffset>
          </wp:positionH>
          <wp:positionV relativeFrom="paragraph">
            <wp:posOffset>-3174</wp:posOffset>
          </wp:positionV>
          <wp:extent cx="1202690" cy="69405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2690" cy="694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D6CE7" w:rsidRDefault="0009330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"Tallinna Reaalkoolis, Jakob Westholmi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Gümnaasiumis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, Tallinna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Südalinna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Koolis </w:t>
    </w:r>
  </w:p>
  <w:p w:rsidR="00DD6CE7" w:rsidRDefault="0009330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ja Tallinna Kesklinna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Põhikoolis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keemia,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füüsika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ja bioloogia praktikumide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läbi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viimiseks </w:t>
    </w:r>
  </w:p>
  <w:p w:rsidR="00DD6CE7" w:rsidRDefault="0009330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left"/>
      <w:rPr>
        <w:rFonts w:ascii="Arial" w:eastAsia="Arial" w:hAnsi="Arial" w:cs="Arial"/>
        <w:color w:val="000000"/>
        <w:sz w:val="16"/>
        <w:szCs w:val="16"/>
        <w:highlight w:val="white"/>
      </w:rPr>
    </w:pP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uuendusliku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õppevara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soetamine ja kasutusele </w:t>
    </w:r>
    <w:proofErr w:type="spellStart"/>
    <w:r>
      <w:rPr>
        <w:rFonts w:ascii="Arial" w:eastAsia="Arial" w:hAnsi="Arial" w:cs="Arial"/>
        <w:color w:val="000000"/>
        <w:sz w:val="16"/>
        <w:szCs w:val="16"/>
        <w:highlight w:val="white"/>
      </w:rPr>
      <w:t>võtmine</w:t>
    </w:r>
    <w:proofErr w:type="spellEnd"/>
    <w:r>
      <w:rPr>
        <w:rFonts w:ascii="Arial" w:eastAsia="Arial" w:hAnsi="Arial" w:cs="Arial"/>
        <w:color w:val="000000"/>
        <w:sz w:val="16"/>
        <w:szCs w:val="16"/>
        <w:highlight w:val="white"/>
      </w:rPr>
      <w:t>" väljund.</w:t>
    </w:r>
  </w:p>
  <w:p w:rsidR="00DD6CE7" w:rsidRDefault="00DD6CE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eastAsia="Times New Roman" w:cs="Times New Roman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305" w:rsidRDefault="00093305">
      <w:pPr>
        <w:spacing w:line="240" w:lineRule="auto"/>
        <w:ind w:left="0" w:hanging="2"/>
      </w:pPr>
      <w:r>
        <w:separator/>
      </w:r>
    </w:p>
  </w:footnote>
  <w:footnote w:type="continuationSeparator" w:id="0">
    <w:p w:rsidR="00093305" w:rsidRDefault="00093305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B60E5"/>
    <w:multiLevelType w:val="multilevel"/>
    <w:tmpl w:val="E94A79D8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  <w:vertAlign w:val="baseline"/>
      </w:rPr>
    </w:lvl>
  </w:abstractNum>
  <w:abstractNum w:abstractNumId="1" w15:restartNumberingAfterBreak="0">
    <w:nsid w:val="296A7910"/>
    <w:multiLevelType w:val="multilevel"/>
    <w:tmpl w:val="6F2423B2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  <w:vertAlign w:val="baseline"/>
      </w:rPr>
    </w:lvl>
  </w:abstractNum>
  <w:abstractNum w:abstractNumId="2" w15:restartNumberingAfterBreak="0">
    <w:nsid w:val="62A404B2"/>
    <w:multiLevelType w:val="multilevel"/>
    <w:tmpl w:val="B04E45EE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E7"/>
    <w:rsid w:val="00093305"/>
    <w:rsid w:val="00A67ED7"/>
    <w:rsid w:val="00DD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0814"/>
  <w15:docId w15:val="{B0C47C6C-BE35-4DDE-851B-D153D487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pPr>
      <w:suppressAutoHyphens/>
      <w:spacing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Pealkiri1">
    <w:name w:val="heading 1"/>
    <w:basedOn w:val="Normaallaad"/>
    <w:next w:val="Normaallaad"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Pealkiri4">
    <w:name w:val="heading 4"/>
    <w:basedOn w:val="Normaallaad"/>
    <w:next w:val="Normaalla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Pealkiri5">
    <w:name w:val="heading 5"/>
    <w:basedOn w:val="Normaallaad"/>
    <w:next w:val="Normaalla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p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pPr>
      <w:spacing w:before="240" w:after="60"/>
      <w:outlineLvl w:val="6"/>
    </w:pPr>
  </w:style>
  <w:style w:type="paragraph" w:styleId="Pealkiri8">
    <w:name w:val="heading 8"/>
    <w:basedOn w:val="Normaallaad"/>
    <w:next w:val="Normaallaad"/>
    <w:pPr>
      <w:spacing w:before="240" w:after="60"/>
      <w:outlineLvl w:val="7"/>
    </w:pPr>
    <w:rPr>
      <w:i/>
      <w:iCs/>
    </w:rPr>
  </w:style>
  <w:style w:type="paragraph" w:styleId="Pealkiri9">
    <w:name w:val="heading 9"/>
    <w:basedOn w:val="Normaallaad"/>
    <w:next w:val="Normaallaa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Vrvilineloendrhk11">
    <w:name w:val="Värviline loend – rõhk 11"/>
    <w:basedOn w:val="Normaallaad"/>
    <w:pPr>
      <w:ind w:left="720"/>
      <w:contextualSpacing/>
    </w:pPr>
  </w:style>
  <w:style w:type="paragraph" w:styleId="Pis">
    <w:name w:val="header"/>
    <w:basedOn w:val="Normaallaad"/>
    <w:qFormat/>
    <w:pPr>
      <w:spacing w:line="240" w:lineRule="auto"/>
    </w:pPr>
  </w:style>
  <w:style w:type="character" w:customStyle="1" w:styleId="PisMrk">
    <w:name w:val="Päis Märk"/>
    <w:basedOn w:val="Liguvaikefont"/>
    <w:rPr>
      <w:w w:val="100"/>
      <w:position w:val="-1"/>
      <w:effect w:val="none"/>
      <w:vertAlign w:val="baseline"/>
      <w:cs w:val="0"/>
      <w:em w:val="none"/>
    </w:rPr>
  </w:style>
  <w:style w:type="paragraph" w:styleId="Jalus">
    <w:name w:val="footer"/>
    <w:basedOn w:val="Normaallaad"/>
    <w:qFormat/>
    <w:pPr>
      <w:spacing w:line="240" w:lineRule="auto"/>
    </w:pPr>
  </w:style>
  <w:style w:type="character" w:customStyle="1" w:styleId="JalusMrk">
    <w:name w:val="Jalus Märk"/>
    <w:basedOn w:val="Liguvaikefont"/>
    <w:rPr>
      <w:w w:val="100"/>
      <w:position w:val="-1"/>
      <w:effect w:val="none"/>
      <w:vertAlign w:val="baseline"/>
      <w:cs w:val="0"/>
      <w:em w:val="none"/>
    </w:rPr>
  </w:style>
  <w:style w:type="paragraph" w:styleId="Jutumullitekst">
    <w:name w:val="Balloon Text"/>
    <w:basedOn w:val="Normaallaad"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ealkiri1Mrk">
    <w:name w:val="Pealkiri 1 Märk"/>
    <w:rPr>
      <w:rFonts w:ascii="Cambria" w:eastAsia="Times New Roman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Pealkiri2Mrk">
    <w:name w:val="Pealkiri 2 Märk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Pealkiri3Mrk">
    <w:name w:val="Pealkiri 3 Märk"/>
    <w:rPr>
      <w:rFonts w:ascii="Cambria" w:eastAsia="Times New Roman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Pealkiri4Mrk">
    <w:name w:val="Pealkiri 4 Märk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Pealkiri5Mrk">
    <w:name w:val="Pealkiri 5 Märk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Pealkiri6Mrk">
    <w:name w:val="Pealkiri 6 Märk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Pealkiri7Mrk">
    <w:name w:val="Pealkiri 7 Mär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ealkiri8Mrk">
    <w:name w:val="Pealkiri 8 Märk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Pealkiri9Mrk">
    <w:name w:val="Pealkiri 9 Märk"/>
    <w:rPr>
      <w:rFonts w:ascii="Cambria" w:eastAsia="Times New Roman" w:hAnsi="Cambria"/>
      <w:w w:val="100"/>
      <w:position w:val="-1"/>
      <w:effect w:val="none"/>
      <w:vertAlign w:val="baseline"/>
      <w:cs w:val="0"/>
      <w:em w:val="none"/>
    </w:rPr>
  </w:style>
  <w:style w:type="paragraph" w:styleId="Pealdis">
    <w:name w:val="caption"/>
    <w:basedOn w:val="Normaallaad"/>
    <w:next w:val="Normaallaad"/>
    <w:rPr>
      <w:b/>
      <w:bCs/>
      <w:sz w:val="18"/>
      <w:szCs w:val="18"/>
    </w:rPr>
  </w:style>
  <w:style w:type="paragraph" w:customStyle="1" w:styleId="Tiitel">
    <w:name w:val="Tiitel"/>
    <w:basedOn w:val="Normaallaad"/>
    <w:next w:val="Normaallaad"/>
    <w:pPr>
      <w:spacing w:before="240" w:after="6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itelMrk">
    <w:name w:val="Tiitel Märk"/>
    <w:rPr>
      <w:rFonts w:ascii="Cambria" w:eastAsia="Times New Roman" w:hAnsi="Cambria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apealkiriMrk">
    <w:name w:val="Alapealkiri Märk"/>
    <w:rPr>
      <w:rFonts w:ascii="Cambria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ugev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Rhutus">
    <w:name w:val="Emphasis"/>
    <w:rPr>
      <w:rFonts w:ascii="Calibri" w:hAnsi="Calibri"/>
      <w:b/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Keskminekoordinaatvrk21">
    <w:name w:val="Keskmine koordinaatvõrk 21"/>
    <w:basedOn w:val="Normaallaad"/>
    <w:rPr>
      <w:szCs w:val="32"/>
    </w:rPr>
  </w:style>
  <w:style w:type="character" w:customStyle="1" w:styleId="Keskminekoordinaatvrk2Mrk">
    <w:name w:val="Keskmine koordinaatvõrk 2 Märk"/>
    <w:rPr>
      <w:w w:val="100"/>
      <w:position w:val="-1"/>
      <w:sz w:val="24"/>
      <w:szCs w:val="32"/>
      <w:effect w:val="none"/>
      <w:vertAlign w:val="baseline"/>
      <w:cs w:val="0"/>
      <w:em w:val="none"/>
    </w:rPr>
  </w:style>
  <w:style w:type="paragraph" w:customStyle="1" w:styleId="Vrvilinekoordinaatvrkrhk11">
    <w:name w:val="Värviline koordinaatvõrk – rõhk 11"/>
    <w:basedOn w:val="Normaallaad"/>
    <w:next w:val="Normaallaad"/>
    <w:rPr>
      <w:i/>
    </w:rPr>
  </w:style>
  <w:style w:type="character" w:customStyle="1" w:styleId="Vrvilinekoordinaatvrkrhk1Mrk">
    <w:name w:val="Värviline koordinaatvõrk – rõhk 1 Märk"/>
    <w:rPr>
      <w:i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Helevarjustusrhk21">
    <w:name w:val="Hele varjustus – rõhk 21"/>
    <w:basedOn w:val="Normaallaad"/>
    <w:next w:val="Normaallaad"/>
    <w:pPr>
      <w:ind w:left="720" w:right="720"/>
    </w:pPr>
    <w:rPr>
      <w:b/>
      <w:i/>
      <w:szCs w:val="22"/>
    </w:rPr>
  </w:style>
  <w:style w:type="character" w:customStyle="1" w:styleId="Helevarjustusrhk2Mrk">
    <w:name w:val="Hele varjustus – rõhk 2 Märk"/>
    <w:rPr>
      <w:b/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avatabel31">
    <w:name w:val="Tavatabel 31"/>
    <w:rPr>
      <w:i/>
      <w:color w:val="5A5A5A"/>
      <w:w w:val="100"/>
      <w:position w:val="-1"/>
      <w:effect w:val="none"/>
      <w:vertAlign w:val="baseline"/>
      <w:cs w:val="0"/>
      <w:em w:val="none"/>
    </w:rPr>
  </w:style>
  <w:style w:type="character" w:customStyle="1" w:styleId="Tavatabel41">
    <w:name w:val="Tavatabel 41"/>
    <w:rPr>
      <w:b/>
      <w:i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customStyle="1" w:styleId="Tavatabel51">
    <w:name w:val="Tavatabel 51"/>
    <w:rPr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customStyle="1" w:styleId="TableGridLight">
    <w:name w:val="Table Grid Light"/>
    <w:rPr>
      <w:b/>
      <w:w w:val="100"/>
      <w:position w:val="-1"/>
      <w:sz w:val="24"/>
      <w:u w:val="single"/>
      <w:effect w:val="none"/>
      <w:vertAlign w:val="baseline"/>
      <w:cs w:val="0"/>
      <w:em w:val="none"/>
    </w:rPr>
  </w:style>
  <w:style w:type="character" w:customStyle="1" w:styleId="Heleruuttabel11">
    <w:name w:val="Hele ruuttabel 11"/>
    <w:rPr>
      <w:rFonts w:ascii="Cambria" w:eastAsia="Times New Roman" w:hAnsi="Cambria"/>
      <w:b/>
      <w:i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Ruuttabel31">
    <w:name w:val="Ruuttabel 31"/>
    <w:basedOn w:val="Pealkiri1"/>
    <w:next w:val="Normaallaad"/>
    <w:qFormat/>
    <w:pPr>
      <w:outlineLvl w:val="9"/>
    </w:p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Normaallaadveeb">
    <w:name w:val="Normal (Web)"/>
    <w:basedOn w:val="Normaallaad"/>
    <w:qFormat/>
    <w:pPr>
      <w:spacing w:before="100" w:beforeAutospacing="1" w:after="100" w:afterAutospacing="1" w:line="240" w:lineRule="auto"/>
      <w:jc w:val="left"/>
    </w:pPr>
  </w:style>
  <w:style w:type="character" w:styleId="H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character" w:customStyle="1" w:styleId="st1">
    <w:name w:val="st1"/>
    <w:rPr>
      <w:w w:val="100"/>
      <w:position w:val="-1"/>
      <w:effect w:val="none"/>
      <w:vertAlign w:val="baseline"/>
      <w:cs w:val="0"/>
      <w:em w:val="none"/>
    </w:rPr>
  </w:style>
  <w:style w:type="table" w:styleId="Kontuurtabel">
    <w:name w:val="Table Grid"/>
    <w:basedOn w:val="Normaaltabe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.ee/BGGM/eestimullad/koosti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estiloodus.ee/artikkel839_818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qctjmvhYoS/aVwMikooKzn3r/g==">AMUW2mWWNOzC3yRhCYrST3MTscmcbOIQ2d4vGvk3iZbvXhn6GPD/PCgcZA7ZjrPJez8WqTURSSn5wIhm/8q+xt58CjggvOndx2GBifiAO6uwjqz4AdWIwPZhuk5D6Zo4iHIxaN03KZDgTWsZTFiR0KD4zL/3mIiG2Q==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Tallinna Reaalkool</dc:creator>
  <cp:lastModifiedBy>Õpetaja</cp:lastModifiedBy>
  <cp:revision>2</cp:revision>
  <dcterms:created xsi:type="dcterms:W3CDTF">2018-09-19T12:29:00Z</dcterms:created>
  <dcterms:modified xsi:type="dcterms:W3CDTF">2021-09-18T13:32:00Z</dcterms:modified>
</cp:coreProperties>
</file>