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68334" w14:textId="6949FDB9" w:rsidR="005B3F12" w:rsidRPr="00193E93" w:rsidRDefault="005B3F12" w:rsidP="005B3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193E93">
        <w:rPr>
          <w:rFonts w:ascii="Times New Roman" w:eastAsia="Times New Roman" w:hAnsi="Times New Roman" w:cs="Times New Roman"/>
          <w:b/>
          <w:sz w:val="28"/>
          <w:szCs w:val="28"/>
        </w:rPr>
        <w:t>Transformaatori tööpõhimõtte uurimine</w:t>
      </w:r>
    </w:p>
    <w:bookmarkEnd w:id="0"/>
    <w:p w14:paraId="37031E8B" w14:textId="77777777" w:rsidR="005B3F12" w:rsidRDefault="005B3F12" w:rsidP="005B3F1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42D9EA" w14:textId="287BF8C3" w:rsidR="005B3F12" w:rsidRPr="005B3F12" w:rsidRDefault="005B3F12" w:rsidP="005B3F12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3F12">
        <w:rPr>
          <w:rFonts w:ascii="Times New Roman" w:eastAsia="Times New Roman" w:hAnsi="Times New Roman" w:cs="Times New Roman"/>
          <w:b/>
          <w:bCs/>
          <w:sz w:val="24"/>
          <w:szCs w:val="24"/>
        </w:rPr>
        <w:t>Vanuseaste:</w:t>
      </w:r>
      <w:r w:rsidRPr="005B3F12">
        <w:rPr>
          <w:rFonts w:ascii="Times New Roman" w:eastAsia="Times New Roman" w:hAnsi="Times New Roman" w:cs="Times New Roman"/>
          <w:bCs/>
          <w:sz w:val="24"/>
          <w:szCs w:val="24"/>
        </w:rPr>
        <w:t xml:space="preserve"> gümnaasium</w:t>
      </w:r>
    </w:p>
    <w:p w14:paraId="22AECB76" w14:textId="40597B90" w:rsidR="005B3F12" w:rsidRPr="005B3F12" w:rsidRDefault="005B3F12" w:rsidP="005B3F1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F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Materjali tüüp: </w:t>
      </w:r>
      <w:r w:rsidRPr="005B3F12">
        <w:rPr>
          <w:rFonts w:ascii="Times New Roman" w:eastAsia="Times New Roman" w:hAnsi="Times New Roman" w:cs="Times New Roman"/>
          <w:sz w:val="24"/>
          <w:szCs w:val="24"/>
        </w:rPr>
        <w:t xml:space="preserve">õpilase tööleht </w:t>
      </w:r>
    </w:p>
    <w:p w14:paraId="26C04576" w14:textId="150A9066" w:rsidR="005B3F12" w:rsidRPr="005B3F12" w:rsidRDefault="005B3F12" w:rsidP="005B3F1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F12">
        <w:rPr>
          <w:rFonts w:ascii="Times New Roman" w:eastAsia="Times New Roman" w:hAnsi="Times New Roman" w:cs="Times New Roman"/>
          <w:b/>
          <w:bCs/>
          <w:sz w:val="24"/>
          <w:szCs w:val="24"/>
        </w:rPr>
        <w:t>Eesmärk:</w:t>
      </w:r>
      <w:r w:rsidRPr="005B3F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tutvuda transformaatori ehituse ja tööpõhimõttega kasutades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multimeetrit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 erinevaid pingeväärtusi</w:t>
      </w:r>
      <w:r w:rsidRPr="005B3F12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3935804E" w14:textId="77777777" w:rsidR="005B3F12" w:rsidRPr="005B3F12" w:rsidRDefault="005B3F12" w:rsidP="005B3F1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3F12">
        <w:rPr>
          <w:rFonts w:ascii="Times New Roman" w:eastAsia="Times New Roman" w:hAnsi="Times New Roman" w:cs="Times New Roman"/>
          <w:b/>
          <w:bCs/>
          <w:sz w:val="24"/>
          <w:szCs w:val="24"/>
        </w:rPr>
        <w:t>Seos õpitulemustega:</w:t>
      </w:r>
    </w:p>
    <w:p w14:paraId="644A9483" w14:textId="77777777" w:rsidR="005B3F12" w:rsidRPr="005B3F12" w:rsidRDefault="005B3F12" w:rsidP="005B3F12">
      <w:pPr>
        <w:pStyle w:val="Loendilik"/>
        <w:numPr>
          <w:ilvl w:val="0"/>
          <w:numId w:val="3"/>
        </w:numPr>
        <w:rPr>
          <w:rFonts w:ascii="TimesNewRoman" w:hAnsi="TimesNewRoman" w:cs="TimesNewRoman"/>
          <w:sz w:val="24"/>
          <w:szCs w:val="24"/>
          <w:lang w:eastAsia="en-US"/>
        </w:rPr>
      </w:pPr>
      <w:r w:rsidRPr="005B3F12">
        <w:rPr>
          <w:rFonts w:ascii="TimesNewRoman" w:hAnsi="TimesNewRoman" w:cs="TimesNewRoman"/>
          <w:sz w:val="24"/>
          <w:szCs w:val="24"/>
          <w:lang w:eastAsia="en-US"/>
        </w:rPr>
        <w:t>selgitab trafo toimimispõhimõtet ja rakendusi vahelduvvooluvõrgus ning elektrienergia ülekandes;</w:t>
      </w:r>
    </w:p>
    <w:p w14:paraId="64A5F0C0" w14:textId="7C73A3D2" w:rsidR="005B3F12" w:rsidRDefault="005B3F12" w:rsidP="005B3F12">
      <w:pPr>
        <w:numPr>
          <w:ilvl w:val="0"/>
          <w:numId w:val="3"/>
        </w:numPr>
        <w:tabs>
          <w:tab w:val="num" w:pos="720"/>
        </w:tabs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NewRoman" w:hAnsi="TimesNewRoman" w:cs="TimesNewRoman"/>
          <w:sz w:val="24"/>
          <w:szCs w:val="24"/>
          <w:lang w:eastAsia="en-US"/>
        </w:rPr>
      </w:pPr>
      <w:r w:rsidRPr="005B3F12">
        <w:rPr>
          <w:rFonts w:ascii="TimesNewRoman" w:hAnsi="TimesNewRoman" w:cs="TimesNewRoman"/>
          <w:sz w:val="24"/>
          <w:szCs w:val="24"/>
          <w:lang w:eastAsia="en-US"/>
        </w:rPr>
        <w:t xml:space="preserve">arvutab vahelduvvoolu võimsust aktiivtakisti korral, rakendades seost </w:t>
      </w:r>
      <w:r w:rsidRPr="005B3F12">
        <w:rPr>
          <w:rFonts w:ascii="TimesNewRoman" w:hAnsi="TimesNewRoman" w:cs="TimesNewRoman"/>
          <w:sz w:val="24"/>
          <w:szCs w:val="24"/>
          <w:lang w:eastAsia="en-US"/>
        </w:rPr>
        <w:object w:dxaOrig="2430" w:dyaOrig="645" w14:anchorId="53B86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2.25pt" o:ole="" filled="t">
            <v:fill color2="black"/>
            <v:imagedata r:id="rId8" o:title=""/>
          </v:shape>
          <o:OLEObject Type="Embed" ProgID="Equation.3" ShapeID="_x0000_i1025" DrawAspect="Content" ObjectID="_1693486946" r:id="rId9"/>
        </w:object>
      </w:r>
      <w:r w:rsidRPr="005B3F12">
        <w:rPr>
          <w:rFonts w:ascii="TimesNewRoman" w:hAnsi="TimesNewRoman" w:cs="TimesNewRoman"/>
          <w:sz w:val="24"/>
          <w:szCs w:val="24"/>
          <w:lang w:eastAsia="en-US"/>
        </w:rPr>
        <w:t>;</w:t>
      </w:r>
    </w:p>
    <w:p w14:paraId="7B60B5B5" w14:textId="77777777" w:rsidR="005B3F12" w:rsidRPr="005B3F12" w:rsidRDefault="005B3F12" w:rsidP="005B3F12">
      <w:pPr>
        <w:autoSpaceDE w:val="0"/>
        <w:autoSpaceDN w:val="0"/>
        <w:adjustRightInd w:val="0"/>
        <w:spacing w:after="160" w:line="240" w:lineRule="auto"/>
        <w:ind w:left="720"/>
        <w:contextualSpacing/>
        <w:jc w:val="both"/>
        <w:rPr>
          <w:rFonts w:ascii="TimesNewRoman" w:hAnsi="TimesNewRoman" w:cs="TimesNewRoman"/>
          <w:sz w:val="24"/>
          <w:szCs w:val="24"/>
          <w:lang w:eastAsia="en-US"/>
        </w:rPr>
      </w:pPr>
    </w:p>
    <w:p w14:paraId="226F6F66" w14:textId="7B7F49F7" w:rsidR="005B3F12" w:rsidRPr="005B3F12" w:rsidRDefault="005B3F12" w:rsidP="005B3F12">
      <w:pPr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B3F12">
        <w:rPr>
          <w:rFonts w:ascii="TimesNewRoman" w:hAnsi="TimesNewRoman" w:cs="TimesNewRoman"/>
          <w:sz w:val="24"/>
          <w:szCs w:val="24"/>
          <w:lang w:eastAsia="en-US"/>
        </w:rPr>
        <w:t>analüüsib metallide eritakistuse temperatuurisõltuvuse graafikut</w:t>
      </w:r>
      <w:r>
        <w:rPr>
          <w:rFonts w:ascii="TimesNewRoman" w:hAnsi="TimesNewRoman" w:cs="TimesNewRoman"/>
          <w:sz w:val="24"/>
          <w:szCs w:val="24"/>
          <w:lang w:eastAsia="en-US"/>
        </w:rPr>
        <w:t>.</w:t>
      </w:r>
    </w:p>
    <w:p w14:paraId="28116C62" w14:textId="0E32B821" w:rsidR="005B3F12" w:rsidRPr="005B3F12" w:rsidRDefault="005B3F12" w:rsidP="005B3F1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3F12">
        <w:rPr>
          <w:rFonts w:ascii="Times New Roman" w:eastAsia="Times New Roman" w:hAnsi="Times New Roman" w:cs="Times New Roman"/>
          <w:b/>
          <w:bCs/>
          <w:sz w:val="24"/>
          <w:szCs w:val="24"/>
        </w:rPr>
        <w:t>Põhimõisted:</w:t>
      </w:r>
      <w:r w:rsidRPr="005B3F12">
        <w:rPr>
          <w:rFonts w:ascii="Times New Roman" w:eastAsia="Times New Roman" w:hAnsi="Times New Roman" w:cs="Times New Roman"/>
          <w:bCs/>
          <w:sz w:val="24"/>
          <w:szCs w:val="24"/>
        </w:rPr>
        <w:t xml:space="preserve"> Metalli eritakistuse sõltuvus temperatuurist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5B3F12">
        <w:rPr>
          <w:rFonts w:ascii="Times New Roman" w:hAnsi="Times New Roman" w:cs="Times New Roman"/>
          <w:bCs/>
          <w:sz w:val="24"/>
          <w:szCs w:val="24"/>
          <w:lang w:eastAsia="en-US"/>
        </w:rPr>
        <w:t>elektrivoolu töö ja võimsus, vahelduvvool, trafo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5B3F12">
        <w:rPr>
          <w:rFonts w:ascii="Times New Roman" w:hAnsi="Times New Roman" w:cs="Times New Roman"/>
          <w:bCs/>
          <w:sz w:val="24"/>
          <w:szCs w:val="24"/>
          <w:lang w:eastAsia="en-US"/>
        </w:rPr>
        <w:t>voolutugevuse ning pinge efektiiv- ja hetkväärtused.</w:t>
      </w:r>
    </w:p>
    <w:p w14:paraId="5A3E06FC" w14:textId="08AB405E" w:rsidR="005B3F12" w:rsidRDefault="005B3F1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D1067B" w14:textId="69F2563A" w:rsidR="005B3F12" w:rsidRDefault="005B3F1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14:paraId="3650E311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23CD81" w14:textId="77777777" w:rsidR="00CE7304" w:rsidRDefault="008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Vahendid: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transformaator, juhtmed, elektripirn (24 V) alusel,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multimeeter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8FAEE5" w14:textId="77777777" w:rsidR="00CE7304" w:rsidRDefault="008D0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Eesmärgid: </w:t>
      </w:r>
    </w:p>
    <w:p w14:paraId="533569A5" w14:textId="77777777" w:rsidR="00CE7304" w:rsidRDefault="008D0E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tutvuda transformaatori ehituse ja tööpõhimõttega;</w:t>
      </w:r>
    </w:p>
    <w:p w14:paraId="4322D2DB" w14:textId="77777777" w:rsidR="00CE7304" w:rsidRDefault="008D0E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õppida mõõtma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multimeetriga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vahelduvvoolu iseloomustavaid suuruseid;</w:t>
      </w:r>
    </w:p>
    <w:p w14:paraId="29FFF553" w14:textId="77777777" w:rsidR="00CE7304" w:rsidRDefault="008D0E8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kasutada transformaatorit katses, kus on vaja erinevaid pingeid kasutada.</w:t>
      </w:r>
    </w:p>
    <w:p w14:paraId="5B733BDB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CC1E11" w14:textId="77777777" w:rsidR="00CE7304" w:rsidRDefault="008D0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Töö käik:</w:t>
      </w:r>
    </w:p>
    <w:p w14:paraId="27AA6664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26D9AD" w14:textId="77777777" w:rsidR="00CE7304" w:rsidRDefault="008D0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Tutvuge lahtivõetava transformaatori mähistega. Tehke kindlaks, kumb on primaarmähis ja kumb sekundaarmähis.</w:t>
      </w:r>
    </w:p>
    <w:p w14:paraId="2079A967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488F1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Uurige primaarmähist ja määrake keerdude arv primaarmähises:</w:t>
      </w:r>
    </w:p>
    <w:p w14:paraId="09E66C0E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C1B24" w14:textId="77777777" w:rsidR="00CE7304" w:rsidRDefault="008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</w:p>
    <w:p w14:paraId="1C3A2DEA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002AD1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Uurige sekundaarmähist ja määrake keerdude arv suurima võimaliku pinge korral sekundaarmähises:</w:t>
      </w:r>
    </w:p>
    <w:p w14:paraId="447798B3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29DFC6" w14:textId="77777777" w:rsidR="00CE7304" w:rsidRDefault="008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</w:p>
    <w:p w14:paraId="507A731D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9F049E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Arvutage, kui suur on suurim võimalik pinge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2teor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(teoreetiliselt) sekundaarmähise otstel (väljundpinge) teades, et sisendpinge on vahelduvvoolu võrgust 230 V:</w:t>
      </w:r>
    </w:p>
    <w:p w14:paraId="6380D625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A444D9" w14:textId="77777777" w:rsidR="00CE7304" w:rsidRDefault="008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Pingete ja mähiste keerdude arvude vahel kehtib ideaalse transformaatori korral seos:</w:t>
      </w:r>
    </w:p>
    <w:p w14:paraId="18F218E5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B1B76D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686D9" w14:textId="77777777" w:rsidR="00CE7304" w:rsidRDefault="008D0E8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millest 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2teor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</w:p>
    <w:p w14:paraId="76FFF9C9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E94BF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3D3FA0" w14:textId="77777777" w:rsidR="00CE7304" w:rsidRDefault="008D0E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Seadke transformaator töökorda. Selleks asetage primaarmähis ja sekundaarmähis südamikule ja keerake kinni südamiku ülemine osa.</w:t>
      </w:r>
    </w:p>
    <w:p w14:paraId="75BEA79A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0ADEA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Seadke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multimeeter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vahelduvpinge mõõtmise režiimi (kuni ~ 200 V). Mõõtke suurim väljundpinge:</w:t>
      </w:r>
    </w:p>
    <w:p w14:paraId="1C8CC44D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536CBA" w14:textId="77777777" w:rsidR="00CE7304" w:rsidRDefault="008D0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</w:p>
    <w:p w14:paraId="1E7F0299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93780F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Miks teoreetiliselt ja vahetult arvutatud pinged erinevad?</w:t>
      </w:r>
    </w:p>
    <w:p w14:paraId="79718E12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643257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BF95D" w14:textId="77777777" w:rsidR="00AF3F64" w:rsidRDefault="00A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CA42C0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F6AB0" w14:textId="77777777" w:rsidR="00CE7304" w:rsidRDefault="008D0E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OSA</w:t>
      </w:r>
    </w:p>
    <w:p w14:paraId="285C987D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Tehke kindlaks elektripirni nimipinge ja nimivõimsus.</w:t>
      </w:r>
    </w:p>
    <w:p w14:paraId="0352AFE2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2149F" w14:textId="77777777" w:rsidR="00CE7304" w:rsidRDefault="008D0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</w:p>
    <w:p w14:paraId="1A4DCEFD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0A855F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Arvutage elektripirni hõõgniidi takistus tööolukorras (pirnile on rakendatud nimipinge).</w:t>
      </w:r>
    </w:p>
    <w:p w14:paraId="4CAB4F99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9825D" w14:textId="77777777" w:rsidR="00CE7304" w:rsidRDefault="008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 = </w:t>
      </w:r>
    </w:p>
    <w:p w14:paraId="64AB0532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34016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Mõõtke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multimeetriga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oommeetri režiimis (kuni 200 Ω) pirni hõõgniidi takistus toatemperatuuril:</w:t>
      </w:r>
    </w:p>
    <w:p w14:paraId="01EE3535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7BE1FC" w14:textId="77777777" w:rsidR="00CE7304" w:rsidRDefault="008D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</w:p>
    <w:p w14:paraId="6D994F12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7B642B" w14:textId="77777777" w:rsidR="00CE7304" w:rsidRDefault="008D0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Koostage sekundaarmähisest lähtuv vooluring, kus on jadamisi elektripirn 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multimeeter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vahelduvvoolu voolutugevuse režiimis (kuni ~ 20 A) ja jälgige ka sisendpesi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“ ja ~ 20 A).</w:t>
      </w:r>
    </w:p>
    <w:p w14:paraId="71BE9E8F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5C517" w14:textId="77777777" w:rsidR="00CE7304" w:rsidRDefault="008D0E8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Varasemast teate, et R = R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 + αt), kus α = 0,004 </w:t>
      </w:r>
      <w:r>
        <w:rPr>
          <w:sz w:val="24"/>
          <w:szCs w:val="24"/>
        </w:rPr>
        <w:t>⁰</w:t>
      </w:r>
      <w:r>
        <w:rPr>
          <w:rFonts w:ascii="Times New Roman" w:eastAsia="Times New Roman" w:hAnsi="Times New Roman" w:cs="Times New Roman"/>
          <w:sz w:val="24"/>
          <w:szCs w:val="24"/>
        </w:rPr>
        <w:t>C on volframi takistuse temperatuuritegur ja t on hõõgniidi temperatuur ºC - s, saate arvutada hõõgniidi temperatuuri mistahes takistuse korral, kasutades valemit:</w:t>
      </w:r>
    </w:p>
    <w:p w14:paraId="7BF6E7FB" w14:textId="77777777" w:rsidR="00CE7304" w:rsidRDefault="008D0E8A">
      <w:pPr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r>
            <w:rPr>
              <w:rFonts w:ascii="Cambria Math" w:eastAsia="Cambria Math" w:hAnsi="Cambria Math" w:cs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R-</m:t>
              </m:r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="Cambria Math" w:hAnsi="Cambria Math" w:cs="Cambria Math"/>
                  <w:sz w:val="24"/>
                  <w:szCs w:val="24"/>
                </w:rPr>
                <m:t>α</m:t>
              </m:r>
            </m:den>
          </m:f>
        </m:oMath>
      </m:oMathPara>
    </w:p>
    <w:p w14:paraId="4A2E8636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Täitke järgmine tabel, alustades mõõtmisi suurimast võimalikust pingest 24 V. Selles katses usaldame sekundaarmähisele kirjutatud väljundpingete väärtuseid. Valige sekundaarmähises tabelis esitatud pingetele vastavaid </w:t>
      </w:r>
      <w:r>
        <w:rPr>
          <w:rFonts w:ascii="Times New Roman" w:eastAsia="Times New Roman" w:hAnsi="Times New Roman" w:cs="Times New Roman"/>
          <w:sz w:val="24"/>
          <w:szCs w:val="24"/>
        </w:rPr>
        <w:t>mähise väljundeid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ning arvutage elektripirni takistus ja hõõgniidi temperatuur.</w:t>
      </w:r>
    </w:p>
    <w:p w14:paraId="75DFB389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4"/>
        <w:gridCol w:w="2612"/>
        <w:gridCol w:w="2614"/>
        <w:gridCol w:w="2616"/>
      </w:tblGrid>
      <w:tr w:rsidR="00CE7304" w14:paraId="1EA92BA8" w14:textId="77777777">
        <w:tc>
          <w:tcPr>
            <w:tcW w:w="2614" w:type="dxa"/>
          </w:tcPr>
          <w:p w14:paraId="21F77A85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U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/ V</w:t>
            </w:r>
          </w:p>
        </w:tc>
        <w:tc>
          <w:tcPr>
            <w:tcW w:w="2612" w:type="dxa"/>
          </w:tcPr>
          <w:p w14:paraId="2E23FB96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vertAlign w:val="sub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/ A</w:t>
            </w:r>
          </w:p>
        </w:tc>
        <w:tc>
          <w:tcPr>
            <w:tcW w:w="2614" w:type="dxa"/>
          </w:tcPr>
          <w:p w14:paraId="357776F8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R / Ω</w:t>
            </w:r>
          </w:p>
        </w:tc>
        <w:tc>
          <w:tcPr>
            <w:tcW w:w="2616" w:type="dxa"/>
          </w:tcPr>
          <w:p w14:paraId="431BDAE4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t / </w:t>
            </w:r>
            <w:r>
              <w:rPr>
                <w:rFonts w:ascii="Cambria Math" w:eastAsia="Cambria Math" w:hAnsi="Cambria Math" w:cs="Cambria Math"/>
                <w:sz w:val="36"/>
                <w:szCs w:val="36"/>
              </w:rPr>
              <w:t>⁰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</w:t>
            </w:r>
          </w:p>
        </w:tc>
      </w:tr>
      <w:tr w:rsidR="00CE7304" w14:paraId="04AABA12" w14:textId="77777777">
        <w:tc>
          <w:tcPr>
            <w:tcW w:w="2614" w:type="dxa"/>
          </w:tcPr>
          <w:p w14:paraId="5AFC82CD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2612" w:type="dxa"/>
          </w:tcPr>
          <w:p w14:paraId="2432EA36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4" w:type="dxa"/>
          </w:tcPr>
          <w:p w14:paraId="504FD722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6" w:type="dxa"/>
          </w:tcPr>
          <w:p w14:paraId="21FD1210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E7304" w14:paraId="3EFAEC12" w14:textId="77777777">
        <w:tc>
          <w:tcPr>
            <w:tcW w:w="2614" w:type="dxa"/>
          </w:tcPr>
          <w:p w14:paraId="24B0F83E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2612" w:type="dxa"/>
          </w:tcPr>
          <w:p w14:paraId="343022BD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4" w:type="dxa"/>
          </w:tcPr>
          <w:p w14:paraId="35B179B0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6" w:type="dxa"/>
          </w:tcPr>
          <w:p w14:paraId="74962449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E7304" w14:paraId="33CAE2CB" w14:textId="77777777">
        <w:tc>
          <w:tcPr>
            <w:tcW w:w="2614" w:type="dxa"/>
          </w:tcPr>
          <w:p w14:paraId="3B3F4994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2612" w:type="dxa"/>
          </w:tcPr>
          <w:p w14:paraId="05F680D8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4" w:type="dxa"/>
          </w:tcPr>
          <w:p w14:paraId="5CB99C48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6" w:type="dxa"/>
          </w:tcPr>
          <w:p w14:paraId="57AD70BD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E7304" w14:paraId="6AA60BA5" w14:textId="77777777">
        <w:tc>
          <w:tcPr>
            <w:tcW w:w="2614" w:type="dxa"/>
          </w:tcPr>
          <w:p w14:paraId="096B6150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2612" w:type="dxa"/>
          </w:tcPr>
          <w:p w14:paraId="7780EC30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4" w:type="dxa"/>
          </w:tcPr>
          <w:p w14:paraId="27F1DB22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6" w:type="dxa"/>
          </w:tcPr>
          <w:p w14:paraId="04707E33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E7304" w14:paraId="72FE6FDA" w14:textId="77777777">
        <w:tc>
          <w:tcPr>
            <w:tcW w:w="2614" w:type="dxa"/>
          </w:tcPr>
          <w:p w14:paraId="7F199DB7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2612" w:type="dxa"/>
          </w:tcPr>
          <w:p w14:paraId="14C48173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4" w:type="dxa"/>
          </w:tcPr>
          <w:p w14:paraId="51A6D7F1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6" w:type="dxa"/>
          </w:tcPr>
          <w:p w14:paraId="08B7171D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E7304" w14:paraId="4CB45DBE" w14:textId="77777777">
        <w:tc>
          <w:tcPr>
            <w:tcW w:w="2614" w:type="dxa"/>
          </w:tcPr>
          <w:p w14:paraId="2615E081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2612" w:type="dxa"/>
          </w:tcPr>
          <w:p w14:paraId="30527454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4" w:type="dxa"/>
          </w:tcPr>
          <w:p w14:paraId="66458E95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6" w:type="dxa"/>
          </w:tcPr>
          <w:p w14:paraId="157BE2B1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CE7304" w14:paraId="63366ACA" w14:textId="77777777">
        <w:tc>
          <w:tcPr>
            <w:tcW w:w="2614" w:type="dxa"/>
          </w:tcPr>
          <w:p w14:paraId="3E7D19C4" w14:textId="77777777" w:rsidR="00CE7304" w:rsidRDefault="008D0E8A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2612" w:type="dxa"/>
          </w:tcPr>
          <w:p w14:paraId="60524294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4" w:type="dxa"/>
          </w:tcPr>
          <w:p w14:paraId="4ED10174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2616" w:type="dxa"/>
          </w:tcPr>
          <w:p w14:paraId="4331A93D" w14:textId="77777777" w:rsidR="00CE7304" w:rsidRDefault="00CE7304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14:paraId="39ABBB39" w14:textId="77777777" w:rsidR="00AF3F64" w:rsidRDefault="00AF3F64" w:rsidP="00AF3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3A4C82" w14:textId="77777777" w:rsidR="00CE7304" w:rsidRDefault="008D0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Volframi sulamistemperatuur on 3400 </w:t>
      </w:r>
      <w:r>
        <w:rPr>
          <w:rFonts w:ascii="Cambria Math" w:eastAsia="Cambria Math" w:hAnsi="Cambria Math" w:cs="Cambria Math"/>
          <w:color w:val="000000"/>
          <w:sz w:val="24"/>
          <w:szCs w:val="24"/>
        </w:rPr>
        <w:t>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Kui väljundpinge oleks veelgi suurem, siis ...</w:t>
      </w:r>
    </w:p>
    <w:p w14:paraId="3395BFB0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7A014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4CA46" w14:textId="77777777" w:rsidR="00CE7304" w:rsidRDefault="00CE73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p w14:paraId="7C00C34E" w14:textId="77777777" w:rsidR="00CE7304" w:rsidRDefault="00AF3F64" w:rsidP="00AF3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***</w:t>
      </w:r>
      <w:r w:rsidR="008D0E8A">
        <w:rPr>
          <w:rFonts w:ascii="Times New Roman" w:eastAsia="Times New Roman" w:hAnsi="Times New Roman" w:cs="Times New Roman"/>
          <w:color w:val="000000"/>
          <w:sz w:val="24"/>
          <w:szCs w:val="24"/>
        </w:rPr>
        <w:t>Esitage takistuse sõltu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vus temperatuurist graafiliselt. Mida saab graafiku põhjal järeldada? </w:t>
      </w:r>
    </w:p>
    <w:p w14:paraId="44518C69" w14:textId="77777777" w:rsidR="00AF3F64" w:rsidRDefault="00AF3F64" w:rsidP="00AF3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F3F64" w:rsidRPr="006C60CC" w14:paraId="6D9080D8" w14:textId="77777777" w:rsidTr="00290BC9">
        <w:trPr>
          <w:jc w:val="center"/>
        </w:trPr>
        <w:tc>
          <w:tcPr>
            <w:tcW w:w="284" w:type="dxa"/>
          </w:tcPr>
          <w:p w14:paraId="0784626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BFBD1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C70E7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832B6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825A48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72698A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BB19E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ADEA27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0AA0D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4CA39F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1F9AD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841493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164FF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06038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C3361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1FF634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59D23D78" w14:textId="77777777" w:rsidTr="00290BC9">
        <w:trPr>
          <w:jc w:val="center"/>
        </w:trPr>
        <w:tc>
          <w:tcPr>
            <w:tcW w:w="284" w:type="dxa"/>
          </w:tcPr>
          <w:p w14:paraId="5BABC79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14E61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4CAD77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B8E06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857FA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7FC26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7529A7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FC193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608BA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2DB624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557513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1D3364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D6C57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63625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FC08F3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42917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3DBFB1F6" w14:textId="77777777" w:rsidTr="00290BC9">
        <w:trPr>
          <w:jc w:val="center"/>
        </w:trPr>
        <w:tc>
          <w:tcPr>
            <w:tcW w:w="284" w:type="dxa"/>
          </w:tcPr>
          <w:p w14:paraId="718CFEE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91AF93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D7C05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FBCCF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3F3BC8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94973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799203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E35B0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628D30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73443C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B19F946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7CB83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1B2E766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64055A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32E2A9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255F2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509F977A" w14:textId="77777777" w:rsidTr="00290BC9">
        <w:trPr>
          <w:jc w:val="center"/>
        </w:trPr>
        <w:tc>
          <w:tcPr>
            <w:tcW w:w="284" w:type="dxa"/>
          </w:tcPr>
          <w:p w14:paraId="7E1AF89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BBFAAF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0EDE83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C7B092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71AF48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23FDAA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C7512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C8027D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846C0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231CA3A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27B99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E0770E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8354B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55C18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7EF2C9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D8E8C0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36D1E6F3" w14:textId="77777777" w:rsidTr="00290BC9">
        <w:trPr>
          <w:jc w:val="center"/>
        </w:trPr>
        <w:tc>
          <w:tcPr>
            <w:tcW w:w="284" w:type="dxa"/>
          </w:tcPr>
          <w:p w14:paraId="15830B7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F5BE6D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3B4982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3F0C2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C12BA6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8B45B1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A176EC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0009D1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297069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E4D88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45273D3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3250E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55787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FA636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4C5981A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B69042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7C99A3A2" w14:textId="77777777" w:rsidTr="00290BC9">
        <w:trPr>
          <w:jc w:val="center"/>
        </w:trPr>
        <w:tc>
          <w:tcPr>
            <w:tcW w:w="284" w:type="dxa"/>
          </w:tcPr>
          <w:p w14:paraId="2D95BF8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4E1BAA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C2178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0E13E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1E47A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B0B1F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FA8C6D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8E226E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FC9B6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3E3A77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F9D997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C162F0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A17A2B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CA51F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B885B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CEEB4C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12532245" w14:textId="77777777" w:rsidTr="00290BC9">
        <w:trPr>
          <w:jc w:val="center"/>
        </w:trPr>
        <w:tc>
          <w:tcPr>
            <w:tcW w:w="284" w:type="dxa"/>
          </w:tcPr>
          <w:p w14:paraId="2D27754A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CB600A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E303666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AA3CDE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9200C5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D870AA6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0B06B6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162EB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D0B98A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0EAD9B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AE0B2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BEFC02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AC375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4D4F3C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980E7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6F3BBA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5717BB06" w14:textId="77777777" w:rsidTr="00290BC9">
        <w:trPr>
          <w:jc w:val="center"/>
        </w:trPr>
        <w:tc>
          <w:tcPr>
            <w:tcW w:w="284" w:type="dxa"/>
          </w:tcPr>
          <w:p w14:paraId="1A56606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BDE14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785D06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958F5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A7CBA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13B919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4E21B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170D9C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15F6EC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52986B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521B35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8EA9B0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B4B184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EEBAA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7C4DB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BF7C7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67936F60" w14:textId="77777777" w:rsidTr="00290BC9">
        <w:trPr>
          <w:jc w:val="center"/>
        </w:trPr>
        <w:tc>
          <w:tcPr>
            <w:tcW w:w="284" w:type="dxa"/>
          </w:tcPr>
          <w:p w14:paraId="446EB96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6CCB283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E9279A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CA11AE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B91251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47FCC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6B94506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99ABC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5FDEC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EF1C72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C7183E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9DED86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5203E2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0FC74F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20270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864F0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61713200" w14:textId="77777777" w:rsidTr="00290BC9">
        <w:trPr>
          <w:jc w:val="center"/>
        </w:trPr>
        <w:tc>
          <w:tcPr>
            <w:tcW w:w="284" w:type="dxa"/>
          </w:tcPr>
          <w:p w14:paraId="1E24A4E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D7AC8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038D9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A5CAB8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2E5987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D2D5BF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02D2CD4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01D99A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A9C974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465339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97856A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8A06296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BF2F73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304152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ACA79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0A6936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430B55B4" w14:textId="77777777" w:rsidTr="00290BC9">
        <w:trPr>
          <w:jc w:val="center"/>
        </w:trPr>
        <w:tc>
          <w:tcPr>
            <w:tcW w:w="284" w:type="dxa"/>
          </w:tcPr>
          <w:p w14:paraId="4E981F9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FFB0ED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833573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A631D3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D238C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9D81A6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27AD16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CBFC49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E5B7D6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ECA649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80974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38EDD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0082F0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5014A6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8F4A7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D28D8A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1ADEE3E8" w14:textId="77777777" w:rsidTr="00290BC9">
        <w:trPr>
          <w:jc w:val="center"/>
        </w:trPr>
        <w:tc>
          <w:tcPr>
            <w:tcW w:w="284" w:type="dxa"/>
          </w:tcPr>
          <w:p w14:paraId="24E3C39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D3529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1469C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82B125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6AA68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182B773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C471A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149A47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137EA2A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91EFAD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488E830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3403F1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2C25F4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5CD160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7D30D7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6B78E6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F64" w:rsidRPr="006C60CC" w14:paraId="545C8141" w14:textId="77777777" w:rsidTr="00290BC9">
        <w:trPr>
          <w:jc w:val="center"/>
        </w:trPr>
        <w:tc>
          <w:tcPr>
            <w:tcW w:w="284" w:type="dxa"/>
          </w:tcPr>
          <w:p w14:paraId="73D9F0A1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AF136E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2D4948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0532A5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18BBB32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48994F7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C8A946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2B6CC74E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726CD8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6A7BE35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1C38F55C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02998D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6DA83AB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7FA1D19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13B2A18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5CA7E4F" w14:textId="77777777" w:rsidR="00AF3F64" w:rsidRPr="006C60CC" w:rsidRDefault="00AF3F64" w:rsidP="00317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D776C6" w14:textId="77777777" w:rsidR="00CE7304" w:rsidRDefault="00CE7304" w:rsidP="00AF3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7304">
      <w:footerReference w:type="default" r:id="rId10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6C0DD" w14:textId="77777777" w:rsidR="00D4330C" w:rsidRDefault="00D4330C">
      <w:pPr>
        <w:spacing w:after="0" w:line="240" w:lineRule="auto"/>
      </w:pPr>
      <w:r>
        <w:separator/>
      </w:r>
    </w:p>
  </w:endnote>
  <w:endnote w:type="continuationSeparator" w:id="0">
    <w:p w14:paraId="0CD9CE72" w14:textId="77777777" w:rsidR="00D4330C" w:rsidRDefault="00D4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080FA" w14:textId="77777777" w:rsidR="00CE7304" w:rsidRDefault="008D0E8A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Juhend on Euroopa Sotsiaalfondist </w:t>
    </w:r>
    <w:proofErr w:type="spellStart"/>
    <w:r>
      <w:rPr>
        <w:rFonts w:ascii="Times New Roman" w:eastAsia="Times New Roman" w:hAnsi="Times New Roman" w:cs="Times New Roman"/>
        <w:sz w:val="16"/>
        <w:szCs w:val="16"/>
        <w:highlight w:val="white"/>
      </w:rPr>
      <w:t>Innove</w:t>
    </w:r>
    <w:proofErr w:type="spellEnd"/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vahendusel toetust saanud projekti "Tallinna Reaalkoolis, Jakob Westholmi </w:t>
    </w:r>
    <w:proofErr w:type="spellStart"/>
    <w:r>
      <w:rPr>
        <w:rFonts w:ascii="Times New Roman" w:eastAsia="Times New Roman" w:hAnsi="Times New Roman" w:cs="Times New Roman"/>
        <w:sz w:val="16"/>
        <w:szCs w:val="16"/>
        <w:highlight w:val="white"/>
      </w:rPr>
      <w:t>Gümnaasiumis</w:t>
    </w:r>
    <w:proofErr w:type="spellEnd"/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,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9712D16" wp14:editId="25DB5699">
          <wp:simplePos x="0" y="0"/>
          <wp:positionH relativeFrom="column">
            <wp:posOffset>5538470</wp:posOffset>
          </wp:positionH>
          <wp:positionV relativeFrom="paragraph">
            <wp:posOffset>-36829</wp:posOffset>
          </wp:positionV>
          <wp:extent cx="1202690" cy="694055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2690" cy="694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400D768" w14:textId="77777777" w:rsidR="00CE7304" w:rsidRDefault="008D0E8A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Tallinna </w:t>
    </w:r>
    <w:proofErr w:type="spellStart"/>
    <w:r>
      <w:rPr>
        <w:rFonts w:ascii="Times New Roman" w:eastAsia="Times New Roman" w:hAnsi="Times New Roman" w:cs="Times New Roman"/>
        <w:sz w:val="16"/>
        <w:szCs w:val="16"/>
        <w:highlight w:val="white"/>
      </w:rPr>
      <w:t>Südalinna</w:t>
    </w:r>
    <w:proofErr w:type="spellEnd"/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Koolis ja Tallinna Kesklinna </w:t>
    </w:r>
    <w:proofErr w:type="spellStart"/>
    <w:r>
      <w:rPr>
        <w:rFonts w:ascii="Times New Roman" w:eastAsia="Times New Roman" w:hAnsi="Times New Roman" w:cs="Times New Roman"/>
        <w:sz w:val="16"/>
        <w:szCs w:val="16"/>
        <w:highlight w:val="white"/>
      </w:rPr>
      <w:t>Põhikoolis</w:t>
    </w:r>
    <w:proofErr w:type="spellEnd"/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keemia, </w:t>
    </w:r>
    <w:proofErr w:type="spellStart"/>
    <w:r>
      <w:rPr>
        <w:rFonts w:ascii="Times New Roman" w:eastAsia="Times New Roman" w:hAnsi="Times New Roman" w:cs="Times New Roman"/>
        <w:sz w:val="16"/>
        <w:szCs w:val="16"/>
        <w:highlight w:val="white"/>
      </w:rPr>
      <w:t>füüsika</w:t>
    </w:r>
    <w:proofErr w:type="spellEnd"/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ja bioloogia praktikumide </w:t>
    </w:r>
    <w:proofErr w:type="spellStart"/>
    <w:r>
      <w:rPr>
        <w:rFonts w:ascii="Times New Roman" w:eastAsia="Times New Roman" w:hAnsi="Times New Roman" w:cs="Times New Roman"/>
        <w:sz w:val="16"/>
        <w:szCs w:val="16"/>
        <w:highlight w:val="white"/>
      </w:rPr>
      <w:t>läbi</w:t>
    </w:r>
    <w:proofErr w:type="spellEnd"/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viimiseks </w:t>
    </w:r>
  </w:p>
  <w:p w14:paraId="7F54696C" w14:textId="77777777" w:rsidR="00CE7304" w:rsidRDefault="008D0E8A">
    <w:pPr>
      <w:spacing w:after="0" w:line="240" w:lineRule="auto"/>
      <w:rPr>
        <w:rFonts w:ascii="Times New Roman" w:eastAsia="Times New Roman" w:hAnsi="Times New Roman" w:cs="Times New Roman"/>
        <w:sz w:val="16"/>
        <w:szCs w:val="16"/>
        <w:highlight w:val="white"/>
      </w:rPr>
    </w:pPr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uuendusliku </w:t>
    </w:r>
    <w:proofErr w:type="spellStart"/>
    <w:r>
      <w:rPr>
        <w:rFonts w:ascii="Times New Roman" w:eastAsia="Times New Roman" w:hAnsi="Times New Roman" w:cs="Times New Roman"/>
        <w:sz w:val="16"/>
        <w:szCs w:val="16"/>
        <w:highlight w:val="white"/>
      </w:rPr>
      <w:t>õppevara</w:t>
    </w:r>
    <w:proofErr w:type="spellEnd"/>
    <w:r>
      <w:rPr>
        <w:rFonts w:ascii="Times New Roman" w:eastAsia="Times New Roman" w:hAnsi="Times New Roman" w:cs="Times New Roman"/>
        <w:sz w:val="16"/>
        <w:szCs w:val="16"/>
        <w:highlight w:val="white"/>
      </w:rPr>
      <w:t xml:space="preserve"> soetamine ja kasutusele </w:t>
    </w:r>
    <w:proofErr w:type="spellStart"/>
    <w:r>
      <w:rPr>
        <w:rFonts w:ascii="Times New Roman" w:eastAsia="Times New Roman" w:hAnsi="Times New Roman" w:cs="Times New Roman"/>
        <w:sz w:val="16"/>
        <w:szCs w:val="16"/>
        <w:highlight w:val="white"/>
      </w:rPr>
      <w:t>võtmine</w:t>
    </w:r>
    <w:proofErr w:type="spellEnd"/>
    <w:r>
      <w:rPr>
        <w:rFonts w:ascii="Times New Roman" w:eastAsia="Times New Roman" w:hAnsi="Times New Roman" w:cs="Times New Roman"/>
        <w:sz w:val="16"/>
        <w:szCs w:val="16"/>
        <w:highlight w:val="white"/>
      </w:rPr>
      <w:t>" väljund.</w:t>
    </w:r>
  </w:p>
  <w:p w14:paraId="645D60B9" w14:textId="77777777" w:rsidR="00CE7304" w:rsidRDefault="00CE73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9CCE9" w14:textId="77777777" w:rsidR="00D4330C" w:rsidRDefault="00D4330C">
      <w:pPr>
        <w:spacing w:after="0" w:line="240" w:lineRule="auto"/>
      </w:pPr>
      <w:r>
        <w:separator/>
      </w:r>
    </w:p>
  </w:footnote>
  <w:footnote w:type="continuationSeparator" w:id="0">
    <w:p w14:paraId="28DCBEA6" w14:textId="77777777" w:rsidR="00D4330C" w:rsidRDefault="00D43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C3924"/>
    <w:multiLevelType w:val="hybridMultilevel"/>
    <w:tmpl w:val="9A3C7F16"/>
    <w:lvl w:ilvl="0" w:tplc="8222D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7D9"/>
    <w:multiLevelType w:val="multilevel"/>
    <w:tmpl w:val="330CA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2036"/>
    <w:multiLevelType w:val="multilevel"/>
    <w:tmpl w:val="F4EC9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04"/>
    <w:rsid w:val="00193E93"/>
    <w:rsid w:val="002A07BF"/>
    <w:rsid w:val="00521610"/>
    <w:rsid w:val="005B3F12"/>
    <w:rsid w:val="00624E0A"/>
    <w:rsid w:val="0073168A"/>
    <w:rsid w:val="00767AEF"/>
    <w:rsid w:val="008D0E8A"/>
    <w:rsid w:val="009B7313"/>
    <w:rsid w:val="00A53EFB"/>
    <w:rsid w:val="00AA2AD9"/>
    <w:rsid w:val="00AF3F64"/>
    <w:rsid w:val="00CE7304"/>
    <w:rsid w:val="00D4330C"/>
    <w:rsid w:val="00D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43D4"/>
  <w15:docId w15:val="{E8186ED7-68AB-444B-B128-2B9E2A5B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B2069A"/>
    <w:pPr>
      <w:ind w:left="720"/>
      <w:contextualSpacing/>
    </w:pPr>
  </w:style>
  <w:style w:type="table" w:styleId="Kontuurtabel">
    <w:name w:val="Table Grid"/>
    <w:basedOn w:val="Normaaltabel"/>
    <w:uiPriority w:val="59"/>
    <w:rsid w:val="00993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D94078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4078"/>
    <w:rPr>
      <w:rFonts w:ascii="Tahoma" w:hAnsi="Tahoma" w:cs="Tahoma"/>
      <w:sz w:val="16"/>
      <w:szCs w:val="16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c39cBXWqynRDgt8O2XCRkrVwoA==">AMUW2mVlSyhrxHcy19y+tGahnOt18WmPp+Vp1jqB1xkt4PeN1mUuKOtvFlNuZDoPzjtIS5n6ETwE1SSS8q3R5aOZtk4H29IRCeqaueptN5+h5rKCpZ7AjABHrP3Prtx9Sc+rPfHrdSs5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482</Words>
  <Characters>2799</Characters>
  <Application>Microsoft Office Word</Application>
  <DocSecurity>0</DocSecurity>
  <Lines>23</Lines>
  <Paragraphs>6</Paragraphs>
  <ScaleCrop>false</ScaleCrop>
  <Company>Tallinna Linnakantselei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</dc:creator>
  <cp:lastModifiedBy>Õpetaja</cp:lastModifiedBy>
  <cp:revision>8</cp:revision>
  <dcterms:created xsi:type="dcterms:W3CDTF">2019-05-20T08:15:00Z</dcterms:created>
  <dcterms:modified xsi:type="dcterms:W3CDTF">2021-09-18T13:16:00Z</dcterms:modified>
</cp:coreProperties>
</file>